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A0" w:rsidRDefault="007E2DA0" w:rsidP="007E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C4" w:rsidRPr="00385C9B" w:rsidRDefault="004666C4" w:rsidP="00466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F9">
        <w:rPr>
          <w:rFonts w:ascii="Times New Roman" w:hAnsi="Times New Roman" w:cs="Times New Roman"/>
          <w:b/>
          <w:sz w:val="24"/>
          <w:szCs w:val="24"/>
        </w:rPr>
        <w:t xml:space="preserve">DODATOK č. </w:t>
      </w:r>
      <w:r w:rsidR="003D7F77">
        <w:rPr>
          <w:rFonts w:ascii="Times New Roman" w:hAnsi="Times New Roman" w:cs="Times New Roman"/>
          <w:b/>
          <w:sz w:val="24"/>
          <w:szCs w:val="24"/>
        </w:rPr>
        <w:t>1</w:t>
      </w:r>
      <w:r w:rsidRPr="009D18F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64830">
        <w:rPr>
          <w:rFonts w:ascii="Times New Roman" w:hAnsi="Times New Roman" w:cs="Times New Roman"/>
          <w:b/>
          <w:sz w:val="24"/>
          <w:szCs w:val="24"/>
        </w:rPr>
        <w:t> </w:t>
      </w:r>
      <w:r w:rsidRPr="009D18F9">
        <w:rPr>
          <w:rFonts w:ascii="Times New Roman" w:hAnsi="Times New Roman" w:cs="Times New Roman"/>
          <w:b/>
          <w:sz w:val="24"/>
          <w:szCs w:val="24"/>
        </w:rPr>
        <w:t>VZN</w:t>
      </w:r>
      <w:r w:rsidR="00764830">
        <w:rPr>
          <w:rFonts w:ascii="Times New Roman" w:hAnsi="Times New Roman" w:cs="Times New Roman"/>
          <w:b/>
          <w:sz w:val="24"/>
          <w:szCs w:val="24"/>
        </w:rPr>
        <w:t xml:space="preserve"> č. 4/2016</w:t>
      </w:r>
      <w:r w:rsidRPr="009D18F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3D7F77">
        <w:rPr>
          <w:rFonts w:ascii="Times New Roman" w:hAnsi="Times New Roman" w:cs="Times New Roman"/>
          <w:b/>
          <w:sz w:val="24"/>
          <w:szCs w:val="24"/>
        </w:rPr>
        <w:t> o</w:t>
      </w:r>
      <w:r w:rsidRPr="009D18F9">
        <w:rPr>
          <w:rFonts w:ascii="Times New Roman" w:hAnsi="Times New Roman" w:cs="Times New Roman"/>
          <w:b/>
          <w:sz w:val="24"/>
          <w:szCs w:val="24"/>
        </w:rPr>
        <w:t>z</w:t>
      </w:r>
      <w:r w:rsidR="003D7F77">
        <w:rPr>
          <w:rFonts w:ascii="Times New Roman" w:hAnsi="Times New Roman" w:cs="Times New Roman"/>
          <w:b/>
          <w:sz w:val="24"/>
          <w:szCs w:val="24"/>
        </w:rPr>
        <w:t xml:space="preserve">načovaní </w:t>
      </w:r>
      <w:r w:rsidR="008D66BA">
        <w:rPr>
          <w:rFonts w:ascii="Times New Roman" w:hAnsi="Times New Roman" w:cs="Times New Roman"/>
          <w:b/>
          <w:sz w:val="24"/>
          <w:szCs w:val="24"/>
        </w:rPr>
        <w:t xml:space="preserve">ulíc a iných verejných priestranstiev a číslovaní stavieb </w:t>
      </w:r>
      <w:r w:rsidR="00764830">
        <w:rPr>
          <w:rFonts w:ascii="Times New Roman" w:hAnsi="Times New Roman" w:cs="Times New Roman"/>
          <w:b/>
          <w:sz w:val="24"/>
          <w:szCs w:val="24"/>
        </w:rPr>
        <w:t>na území obce Lokca</w:t>
      </w:r>
      <w:r w:rsidRPr="009D18F9">
        <w:rPr>
          <w:rFonts w:ascii="Times New Roman" w:hAnsi="Times New Roman" w:cs="Times New Roman"/>
          <w:b/>
          <w:sz w:val="24"/>
          <w:szCs w:val="24"/>
        </w:rPr>
        <w:t xml:space="preserve"> zo dňa </w:t>
      </w:r>
      <w:r w:rsidRPr="00385C9B">
        <w:rPr>
          <w:rFonts w:ascii="Times New Roman" w:hAnsi="Times New Roman" w:cs="Times New Roman"/>
          <w:b/>
          <w:sz w:val="24"/>
          <w:szCs w:val="24"/>
        </w:rPr>
        <w:t>1</w:t>
      </w:r>
      <w:r w:rsidR="00764830" w:rsidRPr="00385C9B">
        <w:rPr>
          <w:rFonts w:ascii="Times New Roman" w:hAnsi="Times New Roman" w:cs="Times New Roman"/>
          <w:b/>
          <w:sz w:val="24"/>
          <w:szCs w:val="24"/>
        </w:rPr>
        <w:t>0</w:t>
      </w:r>
      <w:r w:rsidRPr="00385C9B">
        <w:rPr>
          <w:rFonts w:ascii="Times New Roman" w:hAnsi="Times New Roman" w:cs="Times New Roman"/>
          <w:b/>
          <w:sz w:val="24"/>
          <w:szCs w:val="24"/>
        </w:rPr>
        <w:t>.</w:t>
      </w:r>
      <w:r w:rsidR="00764830" w:rsidRPr="00385C9B">
        <w:rPr>
          <w:rFonts w:ascii="Times New Roman" w:hAnsi="Times New Roman" w:cs="Times New Roman"/>
          <w:b/>
          <w:sz w:val="24"/>
          <w:szCs w:val="24"/>
        </w:rPr>
        <w:t>06</w:t>
      </w:r>
      <w:r w:rsidRPr="00385C9B">
        <w:rPr>
          <w:rFonts w:ascii="Times New Roman" w:hAnsi="Times New Roman" w:cs="Times New Roman"/>
          <w:b/>
          <w:sz w:val="24"/>
          <w:szCs w:val="24"/>
        </w:rPr>
        <w:t>.201</w:t>
      </w:r>
      <w:r w:rsidR="00764830" w:rsidRPr="00385C9B">
        <w:rPr>
          <w:rFonts w:ascii="Times New Roman" w:hAnsi="Times New Roman" w:cs="Times New Roman"/>
          <w:b/>
          <w:sz w:val="24"/>
          <w:szCs w:val="24"/>
        </w:rPr>
        <w:t>6</w:t>
      </w:r>
      <w:r w:rsidRPr="00385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58B" w:rsidRPr="00385C9B" w:rsidRDefault="00EB5111" w:rsidP="00EB5111">
      <w:pPr>
        <w:pStyle w:val="Zoznamsodrkami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zastupiteľstvo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Lokca</w:t>
      </w:r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základe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samostatnej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pôsobnosti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podľa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67 a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68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Ústavy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Slovenskej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republiky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a podľa § 2 b ods. 1 a § 6 </w:t>
      </w:r>
      <w:proofErr w:type="gram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gram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prvá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druhá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veta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369/1990 Zb. o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v znení neskorších predpisov,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vydáva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dodatok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všeobecne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záväzn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>ému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nariadeni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určení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názvov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nových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ulíc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obci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Lokca</w:t>
      </w:r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58B" w:rsidRPr="008B440C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>čl</w:t>
      </w:r>
      <w:proofErr w:type="spellEnd"/>
      <w:proofErr w:type="gramEnd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>. 1</w:t>
      </w:r>
    </w:p>
    <w:p w:rsidR="008B440C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>Účel</w:t>
      </w:r>
      <w:proofErr w:type="spellEnd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B5111" w:rsidRPr="008B440C">
        <w:rPr>
          <w:rFonts w:ascii="Times New Roman" w:hAnsi="Times New Roman" w:cs="Times New Roman"/>
          <w:b/>
          <w:sz w:val="24"/>
          <w:szCs w:val="24"/>
          <w:lang w:val="en-US"/>
        </w:rPr>
        <w:t>dodatku</w:t>
      </w:r>
      <w:proofErr w:type="spellEnd"/>
    </w:p>
    <w:p w:rsidR="0088458B" w:rsidRPr="008B440C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8458B" w:rsidRPr="00385C9B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85C9B">
        <w:rPr>
          <w:rFonts w:ascii="Times New Roman" w:hAnsi="Times New Roman" w:cs="Times New Roman"/>
          <w:sz w:val="24"/>
          <w:szCs w:val="24"/>
          <w:lang w:val="en-US"/>
        </w:rPr>
        <w:t>Účelom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tohto </w:t>
      </w:r>
      <w:proofErr w:type="spellStart"/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>dodatku</w:t>
      </w:r>
      <w:proofErr w:type="spellEnd"/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všeobecne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záväzné</w:t>
      </w:r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>mu</w:t>
      </w:r>
      <w:proofErr w:type="spellEnd"/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nariadeni</w:t>
      </w:r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>dodatok</w:t>
      </w:r>
      <w:proofErr w:type="spellEnd"/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VZN) je určiť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názvy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nových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ulíc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z dôvodu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jednoznačného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určenia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ulice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8458B" w:rsidRPr="00385C9B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BE2" w:rsidRPr="008B440C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>čl</w:t>
      </w:r>
      <w:proofErr w:type="spellEnd"/>
      <w:proofErr w:type="gramEnd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2 </w:t>
      </w:r>
    </w:p>
    <w:p w:rsidR="0088458B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>Názov</w:t>
      </w:r>
      <w:proofErr w:type="spellEnd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>nových</w:t>
      </w:r>
      <w:proofErr w:type="spellEnd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>ulíc</w:t>
      </w:r>
      <w:proofErr w:type="spellEnd"/>
    </w:p>
    <w:p w:rsidR="008B440C" w:rsidRPr="008B440C" w:rsidRDefault="008B440C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58B" w:rsidRPr="00385C9B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C9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Na základe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realizácie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novej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individuálnej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bytovej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výstavby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385C9B" w:rsidRPr="00385C9B">
        <w:rPr>
          <w:rFonts w:ascii="Times New Roman" w:hAnsi="Times New Roman" w:cs="Times New Roman"/>
          <w:sz w:val="24"/>
          <w:szCs w:val="24"/>
          <w:lang w:val="en-US"/>
        </w:rPr>
        <w:t>obci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vznik</w:t>
      </w:r>
      <w:r w:rsidR="00385C9B" w:rsidRPr="00385C9B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C9B" w:rsidRPr="00385C9B">
        <w:rPr>
          <w:rFonts w:ascii="Times New Roman" w:hAnsi="Times New Roman" w:cs="Times New Roman"/>
          <w:sz w:val="24"/>
          <w:szCs w:val="24"/>
          <w:lang w:val="en-US"/>
        </w:rPr>
        <w:t>dve</w:t>
      </w:r>
      <w:proofErr w:type="spellEnd"/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111" w:rsidRPr="00385C9B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385C9B" w:rsidRPr="00385C9B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ulic</w:t>
      </w:r>
      <w:r w:rsidR="00385C9B" w:rsidRPr="00385C9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385C9B" w:rsidRPr="00385C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58B" w:rsidRPr="00385C9B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C9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33F24" w:rsidRPr="00385C9B"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 w:rsidR="00E33F24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zastupiteľstvo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určuje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BE2">
        <w:rPr>
          <w:rFonts w:ascii="Times New Roman" w:hAnsi="Times New Roman" w:cs="Times New Roman"/>
          <w:sz w:val="24"/>
          <w:szCs w:val="24"/>
          <w:lang w:val="en-US"/>
        </w:rPr>
        <w:t>tieto</w:t>
      </w:r>
      <w:proofErr w:type="spellEnd"/>
      <w:r w:rsidR="004C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názv</w:t>
      </w:r>
      <w:r w:rsidR="00385C9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385C9B">
        <w:rPr>
          <w:rFonts w:ascii="Times New Roman" w:hAnsi="Times New Roman" w:cs="Times New Roman"/>
          <w:sz w:val="24"/>
          <w:szCs w:val="24"/>
          <w:lang w:val="en-US"/>
        </w:rPr>
        <w:t>ých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385C9B">
        <w:rPr>
          <w:rFonts w:ascii="Times New Roman" w:hAnsi="Times New Roman" w:cs="Times New Roman"/>
          <w:sz w:val="24"/>
          <w:szCs w:val="24"/>
          <w:lang w:val="en-US"/>
        </w:rPr>
        <w:t>íc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440C" w:rsidRPr="00C74480" w:rsidRDefault="008B440C" w:rsidP="008B440C">
      <w:pPr>
        <w:autoSpaceDE w:val="0"/>
        <w:autoSpaceDN w:val="0"/>
        <w:adjustRightInd w:val="0"/>
        <w:spacing w:after="0" w:line="240" w:lineRule="auto"/>
        <w:ind w:left="43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0C">
        <w:rPr>
          <w:rFonts w:ascii="Times New Roman" w:hAnsi="Times New Roman" w:cs="Times New Roman"/>
          <w:i/>
          <w:sz w:val="24"/>
          <w:szCs w:val="24"/>
        </w:rPr>
        <w:t>Prvá ulica</w:t>
      </w:r>
      <w:r w:rsidRPr="00C74480">
        <w:rPr>
          <w:rFonts w:ascii="Times New Roman" w:hAnsi="Times New Roman" w:cs="Times New Roman"/>
          <w:sz w:val="24"/>
          <w:szCs w:val="24"/>
        </w:rPr>
        <w:t>, nachádzajúca sa v katastrálnom území Lokca, na pozemkoch registra „C“ KN parcel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74480">
        <w:rPr>
          <w:rFonts w:ascii="Times New Roman" w:hAnsi="Times New Roman" w:cs="Times New Roman"/>
          <w:sz w:val="24"/>
          <w:szCs w:val="24"/>
        </w:rPr>
        <w:t>čísl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4480">
        <w:rPr>
          <w:rFonts w:ascii="Times New Roman" w:hAnsi="Times New Roman" w:cs="Times New Roman"/>
          <w:sz w:val="24"/>
          <w:szCs w:val="24"/>
        </w:rPr>
        <w:t xml:space="preserve"> 952/23 </w:t>
      </w:r>
      <w:r>
        <w:rPr>
          <w:rFonts w:ascii="Times New Roman" w:hAnsi="Times New Roman" w:cs="Times New Roman"/>
          <w:sz w:val="24"/>
          <w:szCs w:val="24"/>
        </w:rPr>
        <w:t>a 952/1,</w:t>
      </w:r>
      <w:r w:rsidRPr="00C74480">
        <w:rPr>
          <w:rFonts w:ascii="Times New Roman" w:hAnsi="Times New Roman" w:cs="Times New Roman"/>
          <w:sz w:val="24"/>
          <w:szCs w:val="24"/>
        </w:rPr>
        <w:t xml:space="preserve"> vybudovaná za účelom zabezpečenia prístupu a príjazdu pre novovybudované rodinné domy, je slepá ulica napojená na križovatke ulíc „Vyšný koniec“  a „Magurská“. Pre účely označenia novovytvorenej ulice sa určuje nasledovný názov: </w:t>
      </w:r>
      <w:r w:rsidRPr="00C74480">
        <w:rPr>
          <w:rFonts w:ascii="Times New Roman" w:hAnsi="Times New Roman" w:cs="Times New Roman"/>
          <w:b/>
          <w:bCs/>
          <w:sz w:val="24"/>
          <w:szCs w:val="24"/>
        </w:rPr>
        <w:t>„Pustina“.</w:t>
      </w:r>
    </w:p>
    <w:p w:rsidR="008B440C" w:rsidRPr="00C74480" w:rsidRDefault="008B440C" w:rsidP="008B440C">
      <w:pPr>
        <w:autoSpaceDE w:val="0"/>
        <w:autoSpaceDN w:val="0"/>
        <w:adjustRightInd w:val="0"/>
        <w:spacing w:after="0" w:line="240" w:lineRule="auto"/>
        <w:ind w:left="43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0C">
        <w:rPr>
          <w:rFonts w:ascii="Times New Roman" w:hAnsi="Times New Roman" w:cs="Times New Roman"/>
          <w:i/>
          <w:sz w:val="24"/>
          <w:szCs w:val="24"/>
        </w:rPr>
        <w:t>Druhá ulica</w:t>
      </w:r>
      <w:r w:rsidRPr="00C74480">
        <w:rPr>
          <w:rFonts w:ascii="Times New Roman" w:hAnsi="Times New Roman" w:cs="Times New Roman"/>
          <w:sz w:val="24"/>
          <w:szCs w:val="24"/>
        </w:rPr>
        <w:t>, nachádzajúca sa v katastrálnom území Lokca, na pozemkoch registra „C“ KN parcely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80">
        <w:rPr>
          <w:rFonts w:ascii="Times New Roman" w:hAnsi="Times New Roman" w:cs="Times New Roman"/>
          <w:sz w:val="24"/>
          <w:szCs w:val="24"/>
        </w:rPr>
        <w:t xml:space="preserve">čísla  </w:t>
      </w:r>
      <w:r>
        <w:rPr>
          <w:rFonts w:ascii="Times New Roman" w:hAnsi="Times New Roman" w:cs="Times New Roman"/>
          <w:sz w:val="24"/>
          <w:szCs w:val="24"/>
        </w:rPr>
        <w:t>1008/161, 1008/182, 1008/191 až /202</w:t>
      </w:r>
      <w:r w:rsidRPr="00C74480">
        <w:rPr>
          <w:rFonts w:ascii="Times New Roman" w:hAnsi="Times New Roman" w:cs="Times New Roman"/>
          <w:sz w:val="24"/>
          <w:szCs w:val="24"/>
        </w:rPr>
        <w:t>, vybudovaná za účelom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80">
        <w:rPr>
          <w:rFonts w:ascii="Times New Roman" w:hAnsi="Times New Roman" w:cs="Times New Roman"/>
          <w:sz w:val="24"/>
          <w:szCs w:val="24"/>
        </w:rPr>
        <w:t>zabezpečenia prístupu a príjazdu pre novovybudované rodinné domy, je slepá ulica napojená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80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448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448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Západná</w:t>
      </w:r>
      <w:r w:rsidRPr="00C744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vo vzdialenosti 50m od ulice „Hradská“.</w:t>
      </w:r>
      <w:r w:rsidRPr="00C74480">
        <w:rPr>
          <w:rFonts w:ascii="Times New Roman" w:hAnsi="Times New Roman" w:cs="Times New Roman"/>
          <w:sz w:val="24"/>
          <w:szCs w:val="24"/>
        </w:rPr>
        <w:t xml:space="preserve"> Pre účely označenia novovytvorenej ulice sa určuje nasledovný názov: </w:t>
      </w:r>
      <w:r w:rsidRPr="00C7448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Limbová</w:t>
      </w:r>
      <w:r w:rsidRPr="00C74480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88458B" w:rsidRPr="00385C9B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C9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Názvy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ulíc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určené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gramStart"/>
      <w:r w:rsidRPr="00385C9B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gram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2 patria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uliciam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vyznačeným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385C9B">
        <w:rPr>
          <w:rFonts w:ascii="Times New Roman" w:hAnsi="Times New Roman" w:cs="Times New Roman"/>
          <w:sz w:val="24"/>
          <w:szCs w:val="24"/>
          <w:lang w:val="en-US"/>
        </w:rPr>
        <w:t>prílohe</w:t>
      </w:r>
      <w:proofErr w:type="spellEnd"/>
      <w:r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tohto </w:t>
      </w:r>
      <w:proofErr w:type="spellStart"/>
      <w:r w:rsidR="00385C9B">
        <w:rPr>
          <w:rFonts w:ascii="Times New Roman" w:hAnsi="Times New Roman" w:cs="Times New Roman"/>
          <w:sz w:val="24"/>
          <w:szCs w:val="24"/>
          <w:lang w:val="en-US"/>
        </w:rPr>
        <w:t>dodatku</w:t>
      </w:r>
      <w:proofErr w:type="spellEnd"/>
      <w:r w:rsidR="00385C9B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r w:rsidRPr="00385C9B">
        <w:rPr>
          <w:rFonts w:ascii="Times New Roman" w:hAnsi="Times New Roman" w:cs="Times New Roman"/>
          <w:sz w:val="24"/>
          <w:szCs w:val="24"/>
          <w:lang w:val="en-US"/>
        </w:rPr>
        <w:t>VZN.</w:t>
      </w:r>
      <w:proofErr w:type="gramEnd"/>
    </w:p>
    <w:p w:rsidR="0088458B" w:rsidRPr="00385C9B" w:rsidRDefault="0088458B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BE2" w:rsidRPr="008B440C" w:rsidRDefault="004C2BE2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proofErr w:type="gramStart"/>
      <w:r w:rsidR="0088458B" w:rsidRPr="008B440C">
        <w:rPr>
          <w:rFonts w:ascii="Times New Roman" w:hAnsi="Times New Roman" w:cs="Times New Roman"/>
          <w:b/>
          <w:sz w:val="24"/>
          <w:szCs w:val="24"/>
          <w:lang w:val="en-US"/>
        </w:rPr>
        <w:t>čl</w:t>
      </w:r>
      <w:proofErr w:type="spellEnd"/>
      <w:proofErr w:type="gramEnd"/>
      <w:r w:rsidR="0088458B" w:rsidRPr="008B440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85C9B" w:rsidRP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</w:p>
    <w:p w:rsidR="0088458B" w:rsidRDefault="004C2BE2" w:rsidP="008B440C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40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proofErr w:type="spellStart"/>
      <w:r w:rsidR="0088458B" w:rsidRPr="008B440C">
        <w:rPr>
          <w:rFonts w:ascii="Times New Roman" w:hAnsi="Times New Roman" w:cs="Times New Roman"/>
          <w:b/>
          <w:sz w:val="24"/>
          <w:szCs w:val="24"/>
          <w:lang w:val="en-US"/>
        </w:rPr>
        <w:t>Záverečné</w:t>
      </w:r>
      <w:proofErr w:type="spellEnd"/>
      <w:r w:rsidR="008B4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458B" w:rsidRPr="008B440C">
        <w:rPr>
          <w:rFonts w:ascii="Times New Roman" w:hAnsi="Times New Roman" w:cs="Times New Roman"/>
          <w:b/>
          <w:sz w:val="24"/>
          <w:szCs w:val="24"/>
          <w:lang w:val="en-US"/>
        </w:rPr>
        <w:t>ustanovenia</w:t>
      </w:r>
    </w:p>
    <w:p w:rsidR="008B440C" w:rsidRPr="008B440C" w:rsidRDefault="008B440C" w:rsidP="008B440C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58B" w:rsidRPr="008B440C" w:rsidRDefault="0088458B" w:rsidP="008B440C">
      <w:pPr>
        <w:pStyle w:val="Odsekzoznamu"/>
        <w:widowControl w:val="0"/>
        <w:numPr>
          <w:ilvl w:val="0"/>
          <w:numId w:val="2"/>
        </w:num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26" w:right="1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súvislosti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prijatím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tohto </w:t>
      </w:r>
      <w:proofErr w:type="spellStart"/>
      <w:r w:rsidR="00385C9B" w:rsidRPr="008B440C">
        <w:rPr>
          <w:rFonts w:ascii="Times New Roman" w:hAnsi="Times New Roman" w:cs="Times New Roman"/>
          <w:sz w:val="24"/>
          <w:szCs w:val="24"/>
          <w:lang w:val="en-US"/>
        </w:rPr>
        <w:t>dodatku</w:t>
      </w:r>
      <w:proofErr w:type="spellEnd"/>
      <w:r w:rsidR="00385C9B"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VZN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vzniká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fyzickým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osobám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právnickým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osobám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podľa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osobitných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a v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lehotách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uvedených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povinnosť,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dať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si do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súladu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týmto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C9B" w:rsidRPr="008B440C">
        <w:rPr>
          <w:rFonts w:ascii="Times New Roman" w:hAnsi="Times New Roman" w:cs="Times New Roman"/>
          <w:sz w:val="24"/>
          <w:szCs w:val="24"/>
          <w:lang w:val="en-US"/>
        </w:rPr>
        <w:t>dodatkom</w:t>
      </w:r>
      <w:proofErr w:type="spellEnd"/>
      <w:r w:rsidR="00385C9B"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VZN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príslušné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doklady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napr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preukaz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totožnosti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40C">
        <w:rPr>
          <w:rFonts w:ascii="Times New Roman" w:hAnsi="Times New Roman" w:cs="Times New Roman"/>
          <w:sz w:val="24"/>
          <w:szCs w:val="24"/>
          <w:lang w:val="en-US"/>
        </w:rPr>
        <w:t>živnostených</w:t>
      </w:r>
      <w:proofErr w:type="spellEnd"/>
      <w:r w:rsidRPr="008B440C">
        <w:rPr>
          <w:rFonts w:ascii="Times New Roman" w:hAnsi="Times New Roman" w:cs="Times New Roman"/>
          <w:sz w:val="24"/>
          <w:szCs w:val="24"/>
          <w:lang w:val="en-US"/>
        </w:rPr>
        <w:t xml:space="preserve"> list).</w:t>
      </w:r>
    </w:p>
    <w:p w:rsidR="0088458B" w:rsidRDefault="008B440C">
      <w:pPr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432" w:right="144" w:hanging="432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2BE2">
        <w:rPr>
          <w:rFonts w:ascii="Times New Roman" w:hAnsi="Times New Roman" w:cs="Times New Roman"/>
          <w:sz w:val="24"/>
          <w:szCs w:val="24"/>
          <w:lang w:val="en-US"/>
        </w:rPr>
        <w:t>ento</w:t>
      </w:r>
      <w:proofErr w:type="spellEnd"/>
      <w:r w:rsidR="004C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BE2">
        <w:rPr>
          <w:rFonts w:ascii="Times New Roman" w:hAnsi="Times New Roman" w:cs="Times New Roman"/>
          <w:sz w:val="24"/>
          <w:szCs w:val="24"/>
          <w:lang w:val="en-US"/>
        </w:rPr>
        <w:t>dodatok</w:t>
      </w:r>
      <w:proofErr w:type="spellEnd"/>
      <w:r w:rsidR="004C2BE2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VZN </w:t>
      </w:r>
      <w:proofErr w:type="spellStart"/>
      <w:r w:rsidR="009C542C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="009C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542C">
        <w:rPr>
          <w:rFonts w:ascii="Times New Roman" w:hAnsi="Times New Roman" w:cs="Times New Roman"/>
          <w:sz w:val="24"/>
          <w:szCs w:val="24"/>
          <w:lang w:val="en-US"/>
        </w:rPr>
        <w:t>schválený</w:t>
      </w:r>
      <w:proofErr w:type="spellEnd"/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C542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9C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542C"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 w:rsidR="009C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542C">
        <w:rPr>
          <w:rFonts w:ascii="Times New Roman" w:hAnsi="Times New Roman" w:cs="Times New Roman"/>
          <w:sz w:val="24"/>
          <w:szCs w:val="24"/>
          <w:lang w:val="en-US"/>
        </w:rPr>
        <w:t>zastupiteľstve</w:t>
      </w:r>
      <w:proofErr w:type="spellEnd"/>
      <w:r w:rsidR="009C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58B" w:rsidRPr="00385C9B">
        <w:rPr>
          <w:rFonts w:ascii="Times New Roman" w:hAnsi="Times New Roman" w:cs="Times New Roman"/>
          <w:sz w:val="24"/>
          <w:szCs w:val="24"/>
          <w:lang w:val="en-US"/>
        </w:rPr>
        <w:t>dň</w:t>
      </w:r>
      <w:r w:rsidR="009C542C">
        <w:rPr>
          <w:rFonts w:ascii="Times New Roman" w:hAnsi="Times New Roman" w:cs="Times New Roman"/>
          <w:sz w:val="24"/>
          <w:szCs w:val="24"/>
          <w:lang w:val="en-US"/>
        </w:rPr>
        <w:t>a 12</w:t>
      </w:r>
      <w:r w:rsidR="005506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542C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55060F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9C542C">
        <w:rPr>
          <w:rFonts w:ascii="Times New Roman" w:hAnsi="Times New Roman" w:cs="Times New Roman"/>
          <w:sz w:val="24"/>
          <w:szCs w:val="24"/>
          <w:lang w:val="en-US"/>
        </w:rPr>
        <w:t>019</w:t>
      </w:r>
    </w:p>
    <w:p w:rsidR="004C2BE2" w:rsidRPr="009F661C" w:rsidRDefault="004C2BE2" w:rsidP="004C2BE2">
      <w:pPr>
        <w:rPr>
          <w:rFonts w:ascii="Times New Roman" w:hAnsi="Times New Roman" w:cs="Times New Roman"/>
          <w:sz w:val="24"/>
          <w:szCs w:val="24"/>
        </w:rPr>
      </w:pPr>
      <w:r w:rsidRPr="009F661C">
        <w:rPr>
          <w:rFonts w:ascii="Times New Roman" w:hAnsi="Times New Roman" w:cs="Times New Roman"/>
          <w:sz w:val="24"/>
          <w:szCs w:val="24"/>
        </w:rPr>
        <w:t xml:space="preserve">Ostatné časti VZN o označovaní ulíc a iných verejných priestranstiev a číslovaní stavieb na území obce Lokca 10.06.2016 zostávajú nezmenené. </w:t>
      </w:r>
    </w:p>
    <w:p w:rsidR="004C2BE2" w:rsidRPr="009D18F9" w:rsidRDefault="004C2BE2" w:rsidP="004C2BE2">
      <w:pPr>
        <w:rPr>
          <w:rFonts w:ascii="Times New Roman" w:hAnsi="Times New Roman" w:cs="Times New Roman"/>
          <w:sz w:val="24"/>
          <w:szCs w:val="24"/>
        </w:rPr>
      </w:pPr>
    </w:p>
    <w:p w:rsidR="004C2BE2" w:rsidRDefault="004C2BE2" w:rsidP="008B440C">
      <w:pPr>
        <w:spacing w:line="240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9D18F9">
        <w:rPr>
          <w:rFonts w:ascii="Times New Roman" w:hAnsi="Times New Roman" w:cs="Times New Roman"/>
          <w:b/>
          <w:sz w:val="24"/>
          <w:szCs w:val="24"/>
        </w:rPr>
        <w:t>Ing. Miroslav Valčičák,</w:t>
      </w:r>
    </w:p>
    <w:p w:rsidR="004C2BE2" w:rsidRPr="009D18F9" w:rsidRDefault="004C2BE2" w:rsidP="008B4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     </w:t>
      </w:r>
      <w:r w:rsidRPr="009D18F9">
        <w:rPr>
          <w:rFonts w:ascii="Times New Roman" w:hAnsi="Times New Roman" w:cs="Times New Roman"/>
          <w:sz w:val="24"/>
          <w:szCs w:val="24"/>
        </w:rPr>
        <w:tab/>
      </w:r>
      <w:r w:rsidRPr="009D18F9">
        <w:rPr>
          <w:rFonts w:ascii="Times New Roman" w:hAnsi="Times New Roman" w:cs="Times New Roman"/>
          <w:sz w:val="24"/>
          <w:szCs w:val="24"/>
        </w:rPr>
        <w:tab/>
      </w:r>
      <w:r w:rsidRPr="009D18F9">
        <w:rPr>
          <w:rFonts w:ascii="Times New Roman" w:hAnsi="Times New Roman" w:cs="Times New Roman"/>
          <w:sz w:val="24"/>
          <w:szCs w:val="24"/>
        </w:rPr>
        <w:tab/>
      </w:r>
      <w:r w:rsidRPr="009D18F9">
        <w:rPr>
          <w:rFonts w:ascii="Times New Roman" w:hAnsi="Times New Roman" w:cs="Times New Roman"/>
          <w:sz w:val="24"/>
          <w:szCs w:val="24"/>
        </w:rPr>
        <w:tab/>
      </w:r>
      <w:r w:rsidRPr="009D18F9">
        <w:rPr>
          <w:rFonts w:ascii="Times New Roman" w:hAnsi="Times New Roman" w:cs="Times New Roman"/>
          <w:sz w:val="24"/>
          <w:szCs w:val="24"/>
        </w:rPr>
        <w:tab/>
      </w:r>
      <w:r w:rsidRPr="009D18F9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4C2BE2" w:rsidRPr="009D18F9" w:rsidRDefault="004C2BE2" w:rsidP="004C2BE2">
      <w:pPr>
        <w:rPr>
          <w:rFonts w:ascii="Times New Roman" w:hAnsi="Times New Roman" w:cs="Times New Roman"/>
          <w:sz w:val="24"/>
          <w:szCs w:val="24"/>
        </w:rPr>
      </w:pPr>
    </w:p>
    <w:p w:rsidR="004C2BE2" w:rsidRPr="009D18F9" w:rsidRDefault="004C2BE2" w:rsidP="004C2BE2">
      <w:pPr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Vyvesený dňa : </w:t>
      </w:r>
      <w:r w:rsidR="00A068BA">
        <w:rPr>
          <w:rFonts w:ascii="Times New Roman" w:hAnsi="Times New Roman" w:cs="Times New Roman"/>
          <w:sz w:val="24"/>
          <w:szCs w:val="24"/>
        </w:rPr>
        <w:t>17</w:t>
      </w:r>
      <w:r w:rsidRPr="009D18F9">
        <w:rPr>
          <w:rFonts w:ascii="Times New Roman" w:hAnsi="Times New Roman" w:cs="Times New Roman"/>
          <w:sz w:val="24"/>
          <w:szCs w:val="24"/>
        </w:rPr>
        <w:t>.</w:t>
      </w:r>
      <w:r w:rsidR="009F661C">
        <w:rPr>
          <w:rFonts w:ascii="Times New Roman" w:hAnsi="Times New Roman" w:cs="Times New Roman"/>
          <w:sz w:val="24"/>
          <w:szCs w:val="24"/>
        </w:rPr>
        <w:t>0</w:t>
      </w:r>
      <w:r w:rsidR="009C542C">
        <w:rPr>
          <w:rFonts w:ascii="Times New Roman" w:hAnsi="Times New Roman" w:cs="Times New Roman"/>
          <w:sz w:val="24"/>
          <w:szCs w:val="24"/>
        </w:rPr>
        <w:t>4</w:t>
      </w:r>
      <w:r w:rsidRPr="009D18F9">
        <w:rPr>
          <w:rFonts w:ascii="Times New Roman" w:hAnsi="Times New Roman" w:cs="Times New Roman"/>
          <w:sz w:val="24"/>
          <w:szCs w:val="24"/>
        </w:rPr>
        <w:t>.201</w:t>
      </w:r>
      <w:r w:rsidR="009F661C">
        <w:rPr>
          <w:rFonts w:ascii="Times New Roman" w:hAnsi="Times New Roman" w:cs="Times New Roman"/>
          <w:sz w:val="24"/>
          <w:szCs w:val="24"/>
        </w:rPr>
        <w:t>9</w:t>
      </w:r>
      <w:r w:rsidRPr="009D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8B" w:rsidRDefault="004C2BE2" w:rsidP="004C2BE2">
      <w:pPr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Zvesený dňa : </w:t>
      </w:r>
      <w:r w:rsidR="0055060F">
        <w:rPr>
          <w:rFonts w:ascii="Times New Roman" w:hAnsi="Times New Roman" w:cs="Times New Roman"/>
          <w:sz w:val="24"/>
          <w:szCs w:val="24"/>
        </w:rPr>
        <w:t>0</w:t>
      </w:r>
      <w:r w:rsidR="009F661C">
        <w:rPr>
          <w:rFonts w:ascii="Times New Roman" w:hAnsi="Times New Roman" w:cs="Times New Roman"/>
          <w:sz w:val="24"/>
          <w:szCs w:val="24"/>
        </w:rPr>
        <w:t>2</w:t>
      </w:r>
      <w:r w:rsidRPr="009D1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5060F">
        <w:rPr>
          <w:rFonts w:ascii="Times New Roman" w:hAnsi="Times New Roman" w:cs="Times New Roman"/>
          <w:sz w:val="24"/>
          <w:szCs w:val="24"/>
        </w:rPr>
        <w:t>5</w:t>
      </w:r>
      <w:r w:rsidRPr="009D18F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5F" w:rsidRDefault="00CB345F" w:rsidP="004C2BE2">
      <w:pPr>
        <w:rPr>
          <w:rFonts w:ascii="Times New Roman" w:hAnsi="Times New Roman" w:cs="Times New Roman"/>
          <w:sz w:val="24"/>
          <w:szCs w:val="24"/>
        </w:rPr>
      </w:pPr>
    </w:p>
    <w:p w:rsidR="00CB345F" w:rsidRPr="004C2BE2" w:rsidRDefault="00CB345F" w:rsidP="004C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57115" cy="6883400"/>
            <wp:effectExtent l="19050" t="0" r="635" b="0"/>
            <wp:docPr id="1" name="Obrázok 1" descr="C:\Documents and Settings\admin\Desktop\114s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114sk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688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45F" w:rsidRPr="004C2BE2" w:rsidSect="00060BE5">
      <w:type w:val="continuous"/>
      <w:pgSz w:w="11907" w:h="16840"/>
      <w:pgMar w:top="850" w:right="850" w:bottom="850" w:left="850" w:header="708" w:footer="708" w:gutter="0"/>
      <w:cols w:space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8607D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E00C82"/>
    <w:multiLevelType w:val="hybridMultilevel"/>
    <w:tmpl w:val="62C23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0831"/>
    <w:rsid w:val="00060BE5"/>
    <w:rsid w:val="00385C9B"/>
    <w:rsid w:val="003D7F77"/>
    <w:rsid w:val="004666C4"/>
    <w:rsid w:val="004C2BE2"/>
    <w:rsid w:val="0055060F"/>
    <w:rsid w:val="00733072"/>
    <w:rsid w:val="00743521"/>
    <w:rsid w:val="00764830"/>
    <w:rsid w:val="007E2DA0"/>
    <w:rsid w:val="00830FEC"/>
    <w:rsid w:val="0088458B"/>
    <w:rsid w:val="008B440C"/>
    <w:rsid w:val="008D66BA"/>
    <w:rsid w:val="00910891"/>
    <w:rsid w:val="009C542C"/>
    <w:rsid w:val="009F661C"/>
    <w:rsid w:val="00A068BA"/>
    <w:rsid w:val="00B460EC"/>
    <w:rsid w:val="00B96329"/>
    <w:rsid w:val="00BE24A2"/>
    <w:rsid w:val="00C74480"/>
    <w:rsid w:val="00CB345F"/>
    <w:rsid w:val="00DE6ADA"/>
    <w:rsid w:val="00E2052B"/>
    <w:rsid w:val="00E33F24"/>
    <w:rsid w:val="00EB5111"/>
    <w:rsid w:val="00F60831"/>
    <w:rsid w:val="00FC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BE5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uiPriority w:val="99"/>
    <w:unhideWhenUsed/>
    <w:rsid w:val="00EB5111"/>
    <w:pPr>
      <w:numPr>
        <w:numId w:val="1"/>
      </w:numPr>
      <w:contextualSpacing/>
    </w:pPr>
  </w:style>
  <w:style w:type="paragraph" w:styleId="Odsekzoznamu">
    <w:name w:val="List Paragraph"/>
    <w:basedOn w:val="Normlny"/>
    <w:uiPriority w:val="34"/>
    <w:qFormat/>
    <w:rsid w:val="008B44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katarina.sujanova</dc:creator>
  <cp:keywords/>
  <dc:description/>
  <cp:lastModifiedBy>WinXP</cp:lastModifiedBy>
  <cp:revision>5</cp:revision>
  <cp:lastPrinted>2019-03-25T13:10:00Z</cp:lastPrinted>
  <dcterms:created xsi:type="dcterms:W3CDTF">2019-04-17T05:41:00Z</dcterms:created>
  <dcterms:modified xsi:type="dcterms:W3CDTF">2019-04-17T06:24:00Z</dcterms:modified>
</cp:coreProperties>
</file>