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8D" w:rsidRDefault="00CC4C8D" w:rsidP="00CC4C8D">
      <w:pPr>
        <w:jc w:val="center"/>
        <w:rPr>
          <w:b/>
          <w:bCs/>
          <w:sz w:val="28"/>
          <w:szCs w:val="28"/>
          <w:lang w:eastAsia="sk-SK"/>
        </w:rPr>
      </w:pPr>
    </w:p>
    <w:p w:rsidR="00CC4C8D" w:rsidRDefault="00CC4C8D" w:rsidP="00CC4C8D">
      <w:pPr>
        <w:jc w:val="center"/>
        <w:rPr>
          <w:b/>
        </w:rPr>
      </w:pPr>
      <w:r>
        <w:rPr>
          <w:b/>
        </w:rPr>
        <w:t>Všeobecne záväzné nariadenie</w:t>
      </w:r>
    </w:p>
    <w:p w:rsidR="00CC4C8D" w:rsidRDefault="00CC4C8D" w:rsidP="00CC4C8D">
      <w:pPr>
        <w:jc w:val="center"/>
        <w:rPr>
          <w:b/>
        </w:rPr>
      </w:pPr>
      <w:r>
        <w:rPr>
          <w:b/>
        </w:rPr>
        <w:t xml:space="preserve">Obce Lokca </w:t>
      </w:r>
    </w:p>
    <w:p w:rsidR="00CC4C8D" w:rsidRDefault="00CC4C8D" w:rsidP="00CC4C8D">
      <w:pPr>
        <w:jc w:val="center"/>
        <w:rPr>
          <w:b/>
        </w:rPr>
      </w:pPr>
      <w:r>
        <w:rPr>
          <w:b/>
        </w:rPr>
        <w:t>č. 1/2016</w:t>
      </w:r>
    </w:p>
    <w:p w:rsidR="00CC4C8D" w:rsidRDefault="00CC4C8D" w:rsidP="00CC4C8D">
      <w:pPr>
        <w:jc w:val="center"/>
        <w:rPr>
          <w:b/>
        </w:rPr>
      </w:pPr>
    </w:p>
    <w:p w:rsidR="00CC4C8D" w:rsidRDefault="00CC4C8D" w:rsidP="00CC4C8D">
      <w:pPr>
        <w:jc w:val="center"/>
        <w:rPr>
          <w:b/>
        </w:rPr>
      </w:pPr>
    </w:p>
    <w:p w:rsidR="00CC4C8D" w:rsidRDefault="00CC4C8D" w:rsidP="00CC4C8D">
      <w:pPr>
        <w:jc w:val="center"/>
        <w:rPr>
          <w:b/>
        </w:rPr>
      </w:pPr>
      <w:r>
        <w:rPr>
          <w:b/>
          <w:szCs w:val="24"/>
        </w:rPr>
        <w:sym w:font="Symbol" w:char="F020"/>
      </w:r>
      <w:r>
        <w:rPr>
          <w:b/>
        </w:rPr>
        <w:t xml:space="preserve">o určení miesta, času a bližších podrobnostiach zápisu dieťaťa na plnenie povinnej školskej dochádzky v základných školách </w:t>
      </w:r>
    </w:p>
    <w:p w:rsidR="00CC4C8D" w:rsidRDefault="00CC4C8D" w:rsidP="00CC4C8D">
      <w:pPr>
        <w:jc w:val="center"/>
        <w:rPr>
          <w:b/>
        </w:rPr>
      </w:pPr>
    </w:p>
    <w:p w:rsidR="00CC4C8D" w:rsidRDefault="00CC4C8D" w:rsidP="00CC4C8D">
      <w:pPr>
        <w:jc w:val="both"/>
        <w:rPr>
          <w:b/>
        </w:rPr>
      </w:pPr>
    </w:p>
    <w:p w:rsidR="00CC4C8D" w:rsidRDefault="00CC4C8D" w:rsidP="00CC4C8D">
      <w:pPr>
        <w:tabs>
          <w:tab w:val="left" w:pos="9180"/>
        </w:tabs>
        <w:ind w:right="-11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Obecné zastupiteľstvo v Lokci v zmysle § 6 ods. 1 zákona Slovenskej národnej rady č. 369/1990 Zb. o obecnom zriadení v znení neskorších predpisov, § 20 ods. 3 písm. a) zákona č. 245/2008 o výchove a vzdelávaní (školský zákon) a o zmene a doplnení niektorých zákonov sa uznieslo na tomto všeobecne záväznom nariadení (ďalej len „nariadenie“).</w:t>
      </w:r>
    </w:p>
    <w:p w:rsidR="00CC4C8D" w:rsidRDefault="00CC4C8D" w:rsidP="00CC4C8D">
      <w:pPr>
        <w:ind w:right="-517" w:firstLine="708"/>
        <w:rPr>
          <w:b/>
          <w:szCs w:val="24"/>
          <w:lang w:eastAsia="sk-SK"/>
        </w:rPr>
      </w:pPr>
    </w:p>
    <w:p w:rsidR="00CC4C8D" w:rsidRDefault="00CC4C8D" w:rsidP="00CC4C8D">
      <w:pPr>
        <w:ind w:right="-110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§ 1</w:t>
      </w:r>
    </w:p>
    <w:p w:rsidR="00CC4C8D" w:rsidRDefault="00CC4C8D" w:rsidP="00CC4C8D">
      <w:pPr>
        <w:ind w:right="-110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Úvodné ustanovenie</w:t>
      </w:r>
    </w:p>
    <w:p w:rsidR="00CC4C8D" w:rsidRDefault="00CC4C8D" w:rsidP="00CC4C8D">
      <w:pPr>
        <w:jc w:val="both"/>
        <w:rPr>
          <w:color w:val="FF0000"/>
          <w:szCs w:val="24"/>
        </w:rPr>
      </w:pPr>
    </w:p>
    <w:p w:rsidR="00CC4C8D" w:rsidRDefault="00CC4C8D" w:rsidP="00CC4C8D">
      <w:pPr>
        <w:jc w:val="both"/>
        <w:rPr>
          <w:szCs w:val="24"/>
        </w:rPr>
      </w:pPr>
      <w:r>
        <w:rPr>
          <w:szCs w:val="24"/>
        </w:rPr>
        <w:t xml:space="preserve">Účelom tohto nariadenia je: </w:t>
      </w:r>
    </w:p>
    <w:p w:rsidR="00CC4C8D" w:rsidRDefault="00CC4C8D" w:rsidP="00CC4C8D">
      <w:pPr>
        <w:ind w:left="-540"/>
        <w:jc w:val="both"/>
        <w:rPr>
          <w:szCs w:val="24"/>
        </w:rPr>
      </w:pPr>
    </w:p>
    <w:p w:rsidR="00CC4C8D" w:rsidRDefault="00CC4C8D" w:rsidP="00CC4C8D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Ustanoviť bližšie podrobnosti o  povinnostiach a právach rodičov alebo inej fyzickej osoby než rodiča, ktorá má dieťa zverené do osobnej alebo do pestúnskej starostlivosti na základe rozhodnutia súdu (ďalej len „zákonný zástupca“) v súvislosti s prihlásením dieťaťa </w:t>
      </w:r>
      <w:r>
        <w:rPr>
          <w:bCs/>
          <w:szCs w:val="24"/>
        </w:rPr>
        <w:t>na plnenie povinnej školskej dochádzky v základnej škole (ďalej len „škola“) v zriaďovateľskej pôsobnosti obce Lokca  (ďalej len „obec“).</w:t>
      </w:r>
    </w:p>
    <w:p w:rsidR="00CC4C8D" w:rsidRDefault="00CC4C8D" w:rsidP="00CC4C8D">
      <w:pPr>
        <w:ind w:left="180"/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Určiť miesto a čas zápisu dieťaťa na plnenie povinnej školskej dochádzky v škole.</w:t>
      </w:r>
    </w:p>
    <w:p w:rsidR="00CC4C8D" w:rsidRDefault="00CC4C8D" w:rsidP="00CC4C8D">
      <w:pPr>
        <w:jc w:val="both"/>
        <w:rPr>
          <w:b/>
          <w:szCs w:val="24"/>
        </w:rPr>
      </w:pPr>
    </w:p>
    <w:p w:rsidR="00CC4C8D" w:rsidRDefault="00CC4C8D" w:rsidP="00CC4C8D">
      <w:pPr>
        <w:ind w:left="-180"/>
        <w:jc w:val="center"/>
        <w:rPr>
          <w:b/>
          <w:szCs w:val="24"/>
        </w:rPr>
      </w:pPr>
    </w:p>
    <w:p w:rsidR="00CC4C8D" w:rsidRDefault="00CC4C8D" w:rsidP="00CC4C8D">
      <w:pPr>
        <w:ind w:left="-180"/>
        <w:jc w:val="center"/>
        <w:rPr>
          <w:szCs w:val="24"/>
        </w:rPr>
      </w:pPr>
      <w:r>
        <w:rPr>
          <w:szCs w:val="24"/>
        </w:rPr>
        <w:t>§ 2</w:t>
      </w:r>
    </w:p>
    <w:p w:rsidR="00CC4C8D" w:rsidRDefault="00CC4C8D" w:rsidP="00CC4C8D">
      <w:pPr>
        <w:ind w:left="-180"/>
        <w:jc w:val="center"/>
        <w:rPr>
          <w:szCs w:val="24"/>
        </w:rPr>
      </w:pPr>
      <w:r>
        <w:rPr>
          <w:szCs w:val="24"/>
        </w:rPr>
        <w:t>Povinná školská dochádzka</w:t>
      </w:r>
    </w:p>
    <w:p w:rsidR="00CC4C8D" w:rsidRDefault="00CC4C8D" w:rsidP="00CC4C8D">
      <w:pPr>
        <w:ind w:left="-180"/>
        <w:jc w:val="center"/>
        <w:rPr>
          <w:b/>
          <w:szCs w:val="24"/>
        </w:rPr>
      </w:pPr>
    </w:p>
    <w:p w:rsidR="00CC4C8D" w:rsidRDefault="00CC4C8D" w:rsidP="00CC4C8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Povinná školská dochádzka sa začína začiatkom školského roka, ktorý nasleduje po dni, keď dieťa dovŕši šiesty rok veku a dosiahne školskú spôsobilosť.</w:t>
      </w:r>
    </w:p>
    <w:p w:rsidR="00CC4C8D" w:rsidRDefault="00CC4C8D" w:rsidP="00CC4C8D">
      <w:pPr>
        <w:ind w:left="-540"/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Ak dieťa po dovŕšení šiesteho roku veku nedosiahlo školskú spôsobilosť a pochádza zo sociálne znevýhodneného prostredia, zákonný zástupca môže požiadať riaditeľa školy o odklad začiatku školskej dochádzky o jeden školský rok. Súčasťou žiadosti zákonného zástupcu je odporučenie všeobecného lekára pre deti a dorast a odporučenie príslušného zariadenia výchovného poradenstva a prevencie. </w:t>
      </w:r>
    </w:p>
    <w:p w:rsidR="00CC4C8D" w:rsidRDefault="00CC4C8D" w:rsidP="00CC4C8D">
      <w:pPr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Povinná školská dochádzka sa plní v základných školách a v školách pre žiakov so špeciálnymi výchovno-vzdelávacími potrebami.</w:t>
      </w:r>
    </w:p>
    <w:p w:rsidR="00CC4C8D" w:rsidRDefault="00CC4C8D" w:rsidP="00CC4C8D">
      <w:pPr>
        <w:ind w:left="180"/>
        <w:jc w:val="both"/>
        <w:rPr>
          <w:color w:val="FF0000"/>
          <w:szCs w:val="24"/>
        </w:rPr>
      </w:pPr>
    </w:p>
    <w:p w:rsidR="00CC4C8D" w:rsidRDefault="00CC4C8D" w:rsidP="00CC4C8D">
      <w:pPr>
        <w:numPr>
          <w:ilvl w:val="0"/>
          <w:numId w:val="2"/>
        </w:numPr>
        <w:jc w:val="both"/>
        <w:rPr>
          <w:color w:val="FF0000"/>
          <w:szCs w:val="24"/>
        </w:rPr>
      </w:pPr>
      <w:r>
        <w:rPr>
          <w:szCs w:val="24"/>
        </w:rPr>
        <w:t>Nikoho nemožno oslobodiť od plnenia povinnej školskej dochádzky.</w:t>
      </w:r>
    </w:p>
    <w:p w:rsidR="00CC4C8D" w:rsidRDefault="00CC4C8D" w:rsidP="00CC4C8D">
      <w:pPr>
        <w:pStyle w:val="AdresaHTML"/>
        <w:adjustRightInd w:val="0"/>
        <w:jc w:val="center"/>
        <w:rPr>
          <w:bCs/>
          <w:i w:val="0"/>
          <w:color w:val="000000"/>
        </w:rPr>
      </w:pPr>
    </w:p>
    <w:p w:rsidR="00CC4C8D" w:rsidRDefault="00CC4C8D" w:rsidP="00CC4C8D">
      <w:pPr>
        <w:pStyle w:val="AdresaHTML"/>
        <w:adjustRightInd w:val="0"/>
        <w:jc w:val="center"/>
        <w:rPr>
          <w:bCs/>
          <w:i w:val="0"/>
          <w:color w:val="000000"/>
        </w:rPr>
      </w:pPr>
    </w:p>
    <w:p w:rsidR="00CC4C8D" w:rsidRDefault="00CC4C8D" w:rsidP="00CC4C8D">
      <w:pPr>
        <w:pStyle w:val="AdresaHTML"/>
        <w:adjustRightInd w:val="0"/>
        <w:jc w:val="center"/>
        <w:rPr>
          <w:bCs/>
          <w:i w:val="0"/>
          <w:color w:val="000000"/>
        </w:rPr>
      </w:pPr>
    </w:p>
    <w:p w:rsidR="00CC4C8D" w:rsidRDefault="00CC4C8D" w:rsidP="00CC4C8D">
      <w:pPr>
        <w:pStyle w:val="AdresaHTML"/>
        <w:adjustRightInd w:val="0"/>
        <w:jc w:val="center"/>
        <w:rPr>
          <w:bCs/>
          <w:i w:val="0"/>
          <w:color w:val="000000"/>
        </w:rPr>
      </w:pPr>
    </w:p>
    <w:p w:rsidR="00CC4C8D" w:rsidRDefault="00CC4C8D" w:rsidP="00CC4C8D">
      <w:pPr>
        <w:pStyle w:val="AdresaHTML"/>
        <w:adjustRightInd w:val="0"/>
        <w:jc w:val="center"/>
        <w:rPr>
          <w:i w:val="0"/>
          <w:color w:val="CCFFFF"/>
        </w:rPr>
      </w:pPr>
      <w:r>
        <w:rPr>
          <w:bCs/>
          <w:i w:val="0"/>
          <w:color w:val="000000"/>
        </w:rPr>
        <w:t>§ 3</w:t>
      </w:r>
    </w:p>
    <w:p w:rsidR="00CC4C8D" w:rsidRDefault="00CC4C8D" w:rsidP="00CC4C8D">
      <w:pPr>
        <w:jc w:val="center"/>
        <w:rPr>
          <w:bCs/>
          <w:szCs w:val="24"/>
        </w:rPr>
      </w:pPr>
      <w:r>
        <w:rPr>
          <w:bCs/>
          <w:szCs w:val="24"/>
        </w:rPr>
        <w:t>Práva a povinnosti zákonného zástupcu pri zápise</w:t>
      </w:r>
    </w:p>
    <w:p w:rsidR="00CC4C8D" w:rsidRDefault="00CC4C8D" w:rsidP="00CC4C8D">
      <w:pPr>
        <w:jc w:val="center"/>
        <w:rPr>
          <w:bCs/>
          <w:szCs w:val="24"/>
        </w:rPr>
      </w:pPr>
    </w:p>
    <w:p w:rsidR="00CC4C8D" w:rsidRDefault="00CC4C8D" w:rsidP="00CC4C8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Zákonný zástupca dieťaťa je povinný prihlásiť dieťa na plnenie povinnej školskej dochádzky v  škole  v školskom obvode, v ktorom má dieťa trvalý pobyt v čase zápisu. Zápis sa vykoná podľa § 4. Ak dieťa nemá trvalý pobyt, zákonný zástupca dieťa prihlási na povinnú školskú dochádzku v škole, ktorú určí orgán miestnej štátnej správy v školstve. </w:t>
      </w:r>
    </w:p>
    <w:p w:rsidR="00CC4C8D" w:rsidRDefault="00CC4C8D" w:rsidP="00CC4C8D">
      <w:pPr>
        <w:ind w:left="-540"/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Zákonný zástupca má právo vybrať pre svoje dieťa aj inú školu mimo školy v školskom obvode, v ktorom má trvalý pobyt. Riaditeľ tejto školy udelí súhlas s prijatím s prihliadnutím na kapacitné možnosti školy, po umiestnení a uspokojení záujmu zákonných zástupcov detí, patriacich podľa trvalého pobytu k príslušnej škole, resp. po umiestnení detí v škole na základe rozhodnutia súdu. </w:t>
      </w:r>
    </w:p>
    <w:p w:rsidR="00CC4C8D" w:rsidRDefault="00CC4C8D" w:rsidP="00CC4C8D">
      <w:pPr>
        <w:jc w:val="both"/>
        <w:rPr>
          <w:szCs w:val="24"/>
        </w:rPr>
      </w:pPr>
    </w:p>
    <w:p w:rsidR="00CC4C8D" w:rsidRDefault="00CC4C8D" w:rsidP="00CC4C8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 prijatí dieťaťa na základné vzdelávanie rozhodne riaditeľ školy do 15.júna, ktorý predchádza školskému roku, v ktorom sa má základné vzdelávanie začať.</w:t>
      </w:r>
    </w:p>
    <w:p w:rsidR="00CC4C8D" w:rsidRDefault="00CC4C8D" w:rsidP="00CC4C8D">
      <w:pPr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Ak zákonný zástupca dieťaťa požiada výnimočne o prijatie dieťaťa, ktoré nedovŕšilo šiesty rok veku na plnenie školskej dochádzky, je povinný k žiadosti predložiť súhlasné stanovisko príslušného zariadenia výchovného poradenstva a prevencie a súhlasné vyjadrenie všeobecného lekára pre deti a dorast.</w:t>
      </w:r>
    </w:p>
    <w:p w:rsidR="00CC4C8D" w:rsidRDefault="00CC4C8D" w:rsidP="00CC4C8D">
      <w:pPr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>Zákonný zástupca  môže zapísať dieťa iba na jednu školu.</w:t>
      </w:r>
    </w:p>
    <w:p w:rsidR="00CC4C8D" w:rsidRDefault="00CC4C8D" w:rsidP="00CC4C8D">
      <w:pPr>
        <w:ind w:left="180" w:hanging="360"/>
        <w:jc w:val="both"/>
        <w:rPr>
          <w:szCs w:val="24"/>
        </w:rPr>
      </w:pPr>
    </w:p>
    <w:p w:rsidR="00CC4C8D" w:rsidRDefault="00CC4C8D" w:rsidP="00CC4C8D">
      <w:pPr>
        <w:ind w:left="180" w:hanging="360"/>
        <w:jc w:val="both"/>
        <w:rPr>
          <w:szCs w:val="24"/>
        </w:rPr>
      </w:pPr>
    </w:p>
    <w:p w:rsidR="00CC4C8D" w:rsidRDefault="00CC4C8D" w:rsidP="00CC4C8D">
      <w:pPr>
        <w:jc w:val="center"/>
        <w:rPr>
          <w:bCs/>
          <w:szCs w:val="24"/>
        </w:rPr>
      </w:pPr>
      <w:r>
        <w:rPr>
          <w:bCs/>
          <w:szCs w:val="24"/>
        </w:rPr>
        <w:t>§ 4</w:t>
      </w:r>
    </w:p>
    <w:p w:rsidR="00CC4C8D" w:rsidRDefault="00CC4C8D" w:rsidP="00CC4C8D">
      <w:pPr>
        <w:jc w:val="center"/>
        <w:rPr>
          <w:bCs/>
          <w:szCs w:val="24"/>
        </w:rPr>
      </w:pPr>
      <w:r>
        <w:rPr>
          <w:bCs/>
          <w:szCs w:val="24"/>
        </w:rPr>
        <w:t>Miesto a čas zápisu</w:t>
      </w:r>
    </w:p>
    <w:p w:rsidR="00CC4C8D" w:rsidRDefault="00CC4C8D" w:rsidP="00CC4C8D">
      <w:pPr>
        <w:jc w:val="both"/>
        <w:rPr>
          <w:color w:val="FF0000"/>
          <w:szCs w:val="24"/>
        </w:rPr>
      </w:pPr>
    </w:p>
    <w:p w:rsidR="00CC4C8D" w:rsidRDefault="00CC4C8D" w:rsidP="00CC4C8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Zápis dieťaťa do 1. ročníka sa uskutoční v priestoroch školy</w:t>
      </w:r>
      <w:r>
        <w:rPr>
          <w:color w:val="FF0000"/>
          <w:szCs w:val="24"/>
        </w:rPr>
        <w:t xml:space="preserve"> </w:t>
      </w:r>
      <w:r>
        <w:rPr>
          <w:szCs w:val="24"/>
        </w:rPr>
        <w:t>v zriaďovateľskej pôsobnosti Obce Lokca v 14. – 15. týždni príslušného kalendárneho roka v utorok od 13.00 hodiny do 17.00 hodiny.</w:t>
      </w:r>
    </w:p>
    <w:p w:rsidR="00CC4C8D" w:rsidRDefault="00CC4C8D" w:rsidP="00CC4C8D">
      <w:pPr>
        <w:ind w:left="180"/>
        <w:jc w:val="both"/>
        <w:rPr>
          <w:szCs w:val="24"/>
        </w:rPr>
      </w:pPr>
    </w:p>
    <w:p w:rsidR="00CC4C8D" w:rsidRDefault="00CC4C8D" w:rsidP="00CC4C8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Ak sa zápis zo závažných dôvodov, najmä organizačných a prevádzkových, nebude môcť uskutočniť podľa odseku 1, určí náhradný termín zápisu starosta oznámením.</w:t>
      </w:r>
    </w:p>
    <w:p w:rsidR="00CC4C8D" w:rsidRDefault="00CC4C8D" w:rsidP="00CC4C8D">
      <w:pPr>
        <w:ind w:left="180"/>
        <w:jc w:val="both"/>
        <w:rPr>
          <w:b/>
          <w:sz w:val="20"/>
        </w:rPr>
      </w:pPr>
    </w:p>
    <w:p w:rsidR="00CC4C8D" w:rsidRDefault="00CC4C8D" w:rsidP="00CC4C8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Zákonný zástupca je povinný pri zápise predložiť doklady s osobnými údajmi:</w:t>
      </w:r>
    </w:p>
    <w:p w:rsidR="00CC4C8D" w:rsidRDefault="00CC4C8D" w:rsidP="00CC4C8D">
      <w:pPr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meno a priezvisko, dátum narodenia, rodné číslo, miesto narodenia, národnosť, štátne občianstvo, trvalé bydlisko dieťaťa,</w:t>
      </w:r>
    </w:p>
    <w:p w:rsidR="00CC4C8D" w:rsidRDefault="00CC4C8D" w:rsidP="00CC4C8D">
      <w:pPr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meno a priezvisko, adresu zamestnávateľa, trvalé bydlisko zákonných zástupcov, telefónne číslo</w:t>
      </w:r>
    </w:p>
    <w:p w:rsidR="00CC4C8D" w:rsidRDefault="00CC4C8D" w:rsidP="00CC4C8D">
      <w:pPr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alebo doklad o zdravotnom stave dieťaťa, ak sa vyžaduje podľa osobitného predpisu.</w:t>
      </w:r>
    </w:p>
    <w:p w:rsidR="00CC4C8D" w:rsidRDefault="00CC4C8D" w:rsidP="00CC4C8D">
      <w:pPr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4"/>
        </w:numPr>
        <w:ind w:right="-110"/>
        <w:jc w:val="both"/>
        <w:rPr>
          <w:szCs w:val="24"/>
        </w:rPr>
      </w:pPr>
      <w:r>
        <w:rPr>
          <w:szCs w:val="24"/>
        </w:rPr>
        <w:t>Základná škola organizuje slávnostný zápis detí za účasti zákonného zástupcu a dieťaťa.</w:t>
      </w:r>
    </w:p>
    <w:p w:rsidR="00CC4C8D" w:rsidRDefault="00CC4C8D" w:rsidP="00CC4C8D">
      <w:pPr>
        <w:ind w:left="180" w:right="-110"/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4"/>
        </w:numPr>
        <w:ind w:right="-110"/>
        <w:jc w:val="both"/>
        <w:rPr>
          <w:szCs w:val="24"/>
        </w:rPr>
      </w:pPr>
      <w:r>
        <w:rPr>
          <w:szCs w:val="24"/>
        </w:rPr>
        <w:t xml:space="preserve">Riaditeľ základnej školy zverejní miesto, čas a ďalšie podrobnosti zápisu podľa tohto nariadenia obvyklým spôsobom, najneskôr 15 pracovných dní pred zápisom. </w:t>
      </w:r>
    </w:p>
    <w:p w:rsidR="00CC4C8D" w:rsidRDefault="00CC4C8D" w:rsidP="00CC4C8D">
      <w:pPr>
        <w:ind w:right="-110"/>
        <w:rPr>
          <w:bCs/>
          <w:szCs w:val="24"/>
        </w:rPr>
      </w:pPr>
    </w:p>
    <w:p w:rsidR="00CC4C8D" w:rsidRDefault="00CC4C8D" w:rsidP="00CC4C8D">
      <w:pPr>
        <w:ind w:right="-110"/>
        <w:jc w:val="center"/>
        <w:rPr>
          <w:bCs/>
          <w:szCs w:val="24"/>
        </w:rPr>
      </w:pPr>
    </w:p>
    <w:p w:rsidR="00CC4C8D" w:rsidRDefault="00CC4C8D" w:rsidP="00CC4C8D">
      <w:pPr>
        <w:ind w:right="-110"/>
        <w:rPr>
          <w:bCs/>
          <w:szCs w:val="24"/>
        </w:rPr>
      </w:pPr>
    </w:p>
    <w:p w:rsidR="00B74A1E" w:rsidRDefault="00B74A1E" w:rsidP="00CC4C8D">
      <w:pPr>
        <w:ind w:right="-110"/>
        <w:rPr>
          <w:bCs/>
          <w:szCs w:val="24"/>
        </w:rPr>
      </w:pPr>
    </w:p>
    <w:p w:rsidR="00B74A1E" w:rsidRDefault="00B74A1E" w:rsidP="00CC4C8D">
      <w:pPr>
        <w:ind w:right="-110"/>
        <w:rPr>
          <w:bCs/>
          <w:szCs w:val="24"/>
        </w:rPr>
      </w:pPr>
      <w:bookmarkStart w:id="0" w:name="_GoBack"/>
      <w:bookmarkEnd w:id="0"/>
    </w:p>
    <w:p w:rsidR="00CC4C8D" w:rsidRDefault="00CC4C8D" w:rsidP="00CC4C8D">
      <w:pPr>
        <w:ind w:right="-110"/>
        <w:jc w:val="center"/>
        <w:rPr>
          <w:bCs/>
          <w:szCs w:val="24"/>
        </w:rPr>
      </w:pPr>
      <w:r>
        <w:rPr>
          <w:bCs/>
          <w:szCs w:val="24"/>
        </w:rPr>
        <w:lastRenderedPageBreak/>
        <w:t>§ 5</w:t>
      </w:r>
    </w:p>
    <w:p w:rsidR="00CC4C8D" w:rsidRDefault="00CC4C8D" w:rsidP="00CC4C8D">
      <w:pPr>
        <w:jc w:val="center"/>
        <w:rPr>
          <w:bCs/>
          <w:szCs w:val="24"/>
        </w:rPr>
      </w:pPr>
      <w:r>
        <w:rPr>
          <w:bCs/>
          <w:szCs w:val="24"/>
        </w:rPr>
        <w:t>Školské obvody základných škôl</w:t>
      </w:r>
    </w:p>
    <w:p w:rsidR="00CC4C8D" w:rsidRDefault="00CC4C8D" w:rsidP="00CC4C8D">
      <w:pPr>
        <w:jc w:val="both"/>
        <w:rPr>
          <w:bCs/>
          <w:sz w:val="22"/>
          <w:szCs w:val="22"/>
        </w:rPr>
      </w:pPr>
    </w:p>
    <w:p w:rsidR="00CC4C8D" w:rsidRDefault="00CC4C8D" w:rsidP="00CC4C8D">
      <w:pPr>
        <w:ind w:left="18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Školský obvod základnej školy v zriaďovateľskej pôsobnosti obce Lokca ustanovuje osobitný predpis</w:t>
      </w:r>
      <w:r>
        <w:rPr>
          <w:szCs w:val="24"/>
        </w:rPr>
        <w:t xml:space="preserve">. </w:t>
      </w:r>
    </w:p>
    <w:p w:rsidR="00CC4C8D" w:rsidRDefault="00CC4C8D" w:rsidP="00CC4C8D">
      <w:pPr>
        <w:ind w:left="180"/>
        <w:jc w:val="both"/>
        <w:rPr>
          <w:sz w:val="20"/>
          <w:lang w:eastAsia="sk-SK"/>
        </w:rPr>
      </w:pPr>
    </w:p>
    <w:p w:rsidR="00CC4C8D" w:rsidRDefault="00CC4C8D" w:rsidP="00CC4C8D">
      <w:pPr>
        <w:ind w:left="180"/>
        <w:jc w:val="both"/>
        <w:rPr>
          <w:sz w:val="20"/>
          <w:lang w:eastAsia="sk-SK"/>
        </w:rPr>
      </w:pPr>
    </w:p>
    <w:p w:rsidR="00CC4C8D" w:rsidRDefault="00CC4C8D" w:rsidP="00CC4C8D">
      <w:pPr>
        <w:jc w:val="center"/>
        <w:rPr>
          <w:bCs/>
          <w:szCs w:val="24"/>
        </w:rPr>
      </w:pPr>
      <w:r>
        <w:rPr>
          <w:bCs/>
          <w:szCs w:val="24"/>
        </w:rPr>
        <w:t>§ 6</w:t>
      </w:r>
    </w:p>
    <w:p w:rsidR="00CC4C8D" w:rsidRDefault="00CC4C8D" w:rsidP="00CC4C8D">
      <w:pPr>
        <w:jc w:val="center"/>
        <w:rPr>
          <w:bCs/>
          <w:szCs w:val="24"/>
        </w:rPr>
      </w:pPr>
      <w:r>
        <w:rPr>
          <w:bCs/>
          <w:szCs w:val="24"/>
        </w:rPr>
        <w:t>Priestupky</w:t>
      </w:r>
    </w:p>
    <w:p w:rsidR="00CC4C8D" w:rsidRDefault="00CC4C8D" w:rsidP="00CC4C8D">
      <w:pPr>
        <w:jc w:val="center"/>
        <w:rPr>
          <w:b/>
          <w:bCs/>
          <w:sz w:val="22"/>
          <w:szCs w:val="22"/>
        </w:rPr>
      </w:pPr>
    </w:p>
    <w:p w:rsidR="00CC4C8D" w:rsidRDefault="00CC4C8D" w:rsidP="00CC4C8D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Priestupku sa dopustí zákonný zástupca dieťaťa, ktorý ohrozuje jeho výchovu a vzdelávanie alebo zanedbáva starostlivosť o povinnú školskú dochádzku dieťaťa, najmä ak dieťa neprihlási na povinnú školskú dochádzku alebo dieťa neospravedlnene vynechá viac ako 60 vyučovacích hodín v príslušnom školskom roku.   </w:t>
      </w:r>
    </w:p>
    <w:p w:rsidR="00CC4C8D" w:rsidRDefault="00CC4C8D" w:rsidP="00CC4C8D">
      <w:pPr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Za priestupok možno uložiť zákonnému zástupcovi pokutu do 331,50 €.</w:t>
      </w:r>
    </w:p>
    <w:p w:rsidR="00CC4C8D" w:rsidRDefault="00CC4C8D" w:rsidP="00CC4C8D">
      <w:pPr>
        <w:jc w:val="both"/>
        <w:rPr>
          <w:sz w:val="20"/>
        </w:rPr>
      </w:pPr>
    </w:p>
    <w:p w:rsidR="00CC4C8D" w:rsidRDefault="00CC4C8D" w:rsidP="00CC4C8D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Pokutu možno uložiť do jedného roka odo dňa, keď správny orgán zistil porušenie povinnosti, najneskôr však do troch rokov odo dňa, keď k porušeniu povinnosti došlo. </w:t>
      </w:r>
    </w:p>
    <w:p w:rsidR="00CC4C8D" w:rsidRDefault="00CC4C8D" w:rsidP="00CC4C8D">
      <w:pPr>
        <w:rPr>
          <w:b/>
          <w:szCs w:val="24"/>
        </w:rPr>
      </w:pPr>
    </w:p>
    <w:p w:rsidR="00CC4C8D" w:rsidRDefault="00CC4C8D" w:rsidP="00CC4C8D">
      <w:pPr>
        <w:rPr>
          <w:b/>
          <w:szCs w:val="24"/>
        </w:rPr>
      </w:pPr>
    </w:p>
    <w:p w:rsidR="00CC4C8D" w:rsidRDefault="00CC4C8D" w:rsidP="00CC4C8D">
      <w:pPr>
        <w:jc w:val="center"/>
        <w:rPr>
          <w:szCs w:val="24"/>
        </w:rPr>
      </w:pPr>
      <w:r>
        <w:rPr>
          <w:szCs w:val="24"/>
        </w:rPr>
        <w:t>§ 7</w:t>
      </w:r>
    </w:p>
    <w:p w:rsidR="00CC4C8D" w:rsidRDefault="00CC4C8D" w:rsidP="00CC4C8D">
      <w:pPr>
        <w:tabs>
          <w:tab w:val="left" w:pos="284"/>
        </w:tabs>
        <w:spacing w:line="300" w:lineRule="exact"/>
        <w:jc w:val="center"/>
        <w:rPr>
          <w:bCs/>
          <w:szCs w:val="24"/>
        </w:rPr>
      </w:pPr>
      <w:r>
        <w:rPr>
          <w:bCs/>
          <w:szCs w:val="24"/>
        </w:rPr>
        <w:t>Záverečné ustanovenia</w:t>
      </w:r>
    </w:p>
    <w:p w:rsidR="00CC4C8D" w:rsidRDefault="00CC4C8D" w:rsidP="00CC4C8D">
      <w:pPr>
        <w:tabs>
          <w:tab w:val="left" w:pos="284"/>
        </w:tabs>
        <w:spacing w:line="300" w:lineRule="exact"/>
        <w:jc w:val="center"/>
        <w:rPr>
          <w:bCs/>
          <w:szCs w:val="24"/>
        </w:rPr>
      </w:pPr>
    </w:p>
    <w:p w:rsidR="00CC4C8D" w:rsidRDefault="00CC4C8D" w:rsidP="00CC4C8D">
      <w:pPr>
        <w:ind w:left="567" w:hanging="425"/>
        <w:rPr>
          <w:szCs w:val="24"/>
        </w:rPr>
      </w:pPr>
      <w:r>
        <w:rPr>
          <w:szCs w:val="24"/>
        </w:rPr>
        <w:t xml:space="preserve">(1)  Zrušuje sa Všeobecne záväzné nariadenie obce Lokca  č. 3/2015 </w:t>
      </w:r>
      <w:r>
        <w:t>o určení miesta, času   a bližších podrobnostiach zápisu dieťaťa na plnenie povinnej školskej dochádzky v základných školách.</w:t>
      </w:r>
    </w:p>
    <w:p w:rsidR="00CC4C8D" w:rsidRDefault="00CC4C8D" w:rsidP="00CC4C8D">
      <w:pPr>
        <w:ind w:left="567" w:hanging="425"/>
      </w:pPr>
      <w:r>
        <w:t>(2)   Obecné zastupiteľstvo Obce   Lokca  sa na tomto všeobecne záväznom nariadení  uznieslo dňa  12.2.2016</w:t>
      </w:r>
    </w:p>
    <w:p w:rsidR="00CC4C8D" w:rsidRDefault="00CC4C8D" w:rsidP="00CC4C8D">
      <w:pPr>
        <w:rPr>
          <w:sz w:val="8"/>
        </w:rPr>
      </w:pPr>
    </w:p>
    <w:p w:rsidR="00CC4C8D" w:rsidRDefault="00CC4C8D" w:rsidP="00CC4C8D">
      <w:pPr>
        <w:ind w:firstLine="142"/>
      </w:pPr>
      <w:r>
        <w:t>(3)   Všeobecne záväzné nariadenie nadobúda účinnosť dňom 1.3.2016.</w:t>
      </w:r>
    </w:p>
    <w:p w:rsidR="00CC4C8D" w:rsidRDefault="00CC4C8D" w:rsidP="00CC4C8D">
      <w:pPr>
        <w:tabs>
          <w:tab w:val="left" w:pos="284"/>
        </w:tabs>
        <w:spacing w:line="300" w:lineRule="exact"/>
        <w:jc w:val="both"/>
        <w:rPr>
          <w:bCs/>
          <w:szCs w:val="24"/>
        </w:rPr>
      </w:pPr>
    </w:p>
    <w:p w:rsidR="00CC4C8D" w:rsidRDefault="00CC4C8D" w:rsidP="00CC4C8D">
      <w:pPr>
        <w:tabs>
          <w:tab w:val="left" w:pos="284"/>
        </w:tabs>
        <w:spacing w:line="300" w:lineRule="exact"/>
        <w:jc w:val="both"/>
        <w:rPr>
          <w:bCs/>
          <w:szCs w:val="24"/>
        </w:rPr>
      </w:pPr>
    </w:p>
    <w:p w:rsidR="00CC4C8D" w:rsidRDefault="00CC4C8D" w:rsidP="00CC4C8D">
      <w:pPr>
        <w:jc w:val="both"/>
        <w:rPr>
          <w:szCs w:val="24"/>
        </w:rPr>
      </w:pPr>
    </w:p>
    <w:p w:rsidR="00CC4C8D" w:rsidRDefault="00CC4C8D" w:rsidP="00CC4C8D">
      <w:pPr>
        <w:jc w:val="both"/>
        <w:rPr>
          <w:szCs w:val="24"/>
        </w:rPr>
      </w:pPr>
    </w:p>
    <w:p w:rsidR="00CC4C8D" w:rsidRDefault="00CC4C8D" w:rsidP="00CC4C8D">
      <w:pPr>
        <w:ind w:left="993" w:hanging="993"/>
        <w:jc w:val="both"/>
        <w:rPr>
          <w:b/>
          <w:szCs w:val="24"/>
        </w:rPr>
      </w:pPr>
    </w:p>
    <w:p w:rsidR="00CC4C8D" w:rsidRDefault="00CC4C8D" w:rsidP="00CC4C8D">
      <w:pPr>
        <w:ind w:left="993" w:hanging="993"/>
        <w:jc w:val="both"/>
        <w:rPr>
          <w:szCs w:val="24"/>
        </w:rPr>
      </w:pPr>
      <w:r>
        <w:rPr>
          <w:szCs w:val="24"/>
        </w:rPr>
        <w:t xml:space="preserve">Vyvesené:  </w:t>
      </w:r>
      <w:r w:rsidR="00E379AF">
        <w:rPr>
          <w:szCs w:val="24"/>
        </w:rPr>
        <w:t>1</w:t>
      </w:r>
      <w:r w:rsidR="006F300D">
        <w:rPr>
          <w:szCs w:val="24"/>
        </w:rPr>
        <w:t>3</w:t>
      </w:r>
      <w:r>
        <w:rPr>
          <w:szCs w:val="24"/>
        </w:rPr>
        <w:t>.</w:t>
      </w:r>
      <w:r w:rsidR="00E379AF">
        <w:rPr>
          <w:szCs w:val="24"/>
        </w:rPr>
        <w:t>2</w:t>
      </w:r>
      <w:r>
        <w:rPr>
          <w:szCs w:val="24"/>
        </w:rPr>
        <w:t>. 201</w:t>
      </w:r>
      <w:r w:rsidR="00FB69D1">
        <w:rPr>
          <w:szCs w:val="24"/>
        </w:rPr>
        <w:t>6</w:t>
      </w:r>
    </w:p>
    <w:p w:rsidR="00CC4C8D" w:rsidRDefault="00CC4C8D" w:rsidP="00CC4C8D">
      <w:pPr>
        <w:ind w:left="993" w:hanging="993"/>
        <w:jc w:val="both"/>
        <w:rPr>
          <w:szCs w:val="24"/>
        </w:rPr>
      </w:pPr>
      <w:r>
        <w:rPr>
          <w:szCs w:val="24"/>
        </w:rPr>
        <w:t xml:space="preserve">Zvesené:   </w:t>
      </w:r>
      <w:r w:rsidR="00E379AF">
        <w:rPr>
          <w:szCs w:val="24"/>
        </w:rPr>
        <w:t xml:space="preserve"> </w:t>
      </w:r>
      <w:r w:rsidR="006F300D">
        <w:rPr>
          <w:szCs w:val="24"/>
        </w:rPr>
        <w:t>29.2</w:t>
      </w:r>
      <w:r w:rsidR="00E379AF">
        <w:rPr>
          <w:szCs w:val="24"/>
        </w:rPr>
        <w:t>.</w:t>
      </w:r>
      <w:r w:rsidR="006F300D">
        <w:rPr>
          <w:szCs w:val="24"/>
        </w:rPr>
        <w:t xml:space="preserve"> </w:t>
      </w:r>
      <w:r w:rsidR="00E379AF">
        <w:rPr>
          <w:szCs w:val="24"/>
        </w:rPr>
        <w:t>2016</w:t>
      </w:r>
    </w:p>
    <w:p w:rsidR="00CC4C8D" w:rsidRDefault="00CC4C8D" w:rsidP="00CC4C8D">
      <w:pPr>
        <w:pStyle w:val="AdresaHTML"/>
        <w:adjustRightInd w:val="0"/>
        <w:jc w:val="both"/>
        <w:rPr>
          <w:i w:val="0"/>
          <w:color w:val="CCFFFF"/>
        </w:rPr>
      </w:pPr>
    </w:p>
    <w:p w:rsidR="00CC4C8D" w:rsidRDefault="00CC4C8D" w:rsidP="00CC4C8D">
      <w:pPr>
        <w:pStyle w:val="AdresaHTML"/>
        <w:adjustRightInd w:val="0"/>
        <w:jc w:val="both"/>
        <w:rPr>
          <w:i w:val="0"/>
          <w:color w:val="CCFFFF"/>
        </w:rPr>
      </w:pPr>
    </w:p>
    <w:p w:rsidR="00CC4C8D" w:rsidRDefault="00CC4C8D" w:rsidP="00CC4C8D">
      <w:pPr>
        <w:pStyle w:val="AdresaHTML"/>
        <w:adjustRightInd w:val="0"/>
        <w:jc w:val="both"/>
        <w:rPr>
          <w:i w:val="0"/>
          <w:color w:val="CCFFFF"/>
        </w:rPr>
      </w:pPr>
    </w:p>
    <w:p w:rsidR="00CC4C8D" w:rsidRDefault="00CC4C8D" w:rsidP="00CC4C8D">
      <w:pPr>
        <w:pStyle w:val="AdresaHTML"/>
        <w:adjustRightInd w:val="0"/>
        <w:jc w:val="both"/>
        <w:rPr>
          <w:i w:val="0"/>
          <w:color w:val="CCFFFF"/>
        </w:rPr>
      </w:pPr>
    </w:p>
    <w:p w:rsidR="00CC4C8D" w:rsidRDefault="00CC4C8D" w:rsidP="00CC4C8D">
      <w:pPr>
        <w:pStyle w:val="AdresaHTML"/>
        <w:adjustRightInd w:val="0"/>
        <w:ind w:left="5664" w:firstLine="708"/>
        <w:jc w:val="both"/>
        <w:rPr>
          <w:b/>
          <w:i w:val="0"/>
        </w:rPr>
      </w:pPr>
      <w:r>
        <w:rPr>
          <w:b/>
          <w:i w:val="0"/>
        </w:rPr>
        <w:t xml:space="preserve">Ing. Miroslav  </w:t>
      </w:r>
      <w:proofErr w:type="spellStart"/>
      <w:r>
        <w:rPr>
          <w:b/>
          <w:i w:val="0"/>
        </w:rPr>
        <w:t>Valčičák</w:t>
      </w:r>
      <w:proofErr w:type="spellEnd"/>
    </w:p>
    <w:p w:rsidR="00CC4C8D" w:rsidRDefault="00CC4C8D" w:rsidP="00CC4C8D">
      <w:pPr>
        <w:pStyle w:val="AdresaHTML"/>
        <w:adjustRightInd w:val="0"/>
        <w:ind w:left="5664" w:firstLine="708"/>
        <w:jc w:val="both"/>
        <w:rPr>
          <w:b/>
          <w:i w:val="0"/>
        </w:rPr>
      </w:pPr>
      <w:r>
        <w:rPr>
          <w:b/>
          <w:i w:val="0"/>
        </w:rPr>
        <w:t xml:space="preserve">         starosta obce </w:t>
      </w:r>
    </w:p>
    <w:p w:rsidR="00114F81" w:rsidRDefault="00114F81"/>
    <w:sectPr w:rsidR="00114F81" w:rsidSect="005F03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C8"/>
    <w:multiLevelType w:val="hybridMultilevel"/>
    <w:tmpl w:val="0CCA11C2"/>
    <w:lvl w:ilvl="0" w:tplc="415257B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F13E1"/>
    <w:multiLevelType w:val="hybridMultilevel"/>
    <w:tmpl w:val="6DD4F4D0"/>
    <w:lvl w:ilvl="0" w:tplc="99689BF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24046C"/>
    <w:multiLevelType w:val="hybridMultilevel"/>
    <w:tmpl w:val="06506C30"/>
    <w:lvl w:ilvl="0" w:tplc="D41E10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2783A27"/>
    <w:multiLevelType w:val="hybridMultilevel"/>
    <w:tmpl w:val="950C8286"/>
    <w:lvl w:ilvl="0" w:tplc="C8BEA78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EF5F34"/>
    <w:multiLevelType w:val="hybridMultilevel"/>
    <w:tmpl w:val="D22A53D6"/>
    <w:lvl w:ilvl="0" w:tplc="4904A92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DB"/>
    <w:rsid w:val="00114F81"/>
    <w:rsid w:val="003064DB"/>
    <w:rsid w:val="005F037B"/>
    <w:rsid w:val="006F300D"/>
    <w:rsid w:val="00B74A1E"/>
    <w:rsid w:val="00CC4C8D"/>
    <w:rsid w:val="00E379AF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HTML">
    <w:name w:val="HTML Address"/>
    <w:basedOn w:val="Normlny"/>
    <w:link w:val="AdresaHTMLChar"/>
    <w:semiHidden/>
    <w:unhideWhenUsed/>
    <w:rsid w:val="00CC4C8D"/>
    <w:rPr>
      <w:i/>
      <w:iCs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semiHidden/>
    <w:rsid w:val="00CC4C8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HTML">
    <w:name w:val="HTML Address"/>
    <w:basedOn w:val="Normlny"/>
    <w:link w:val="AdresaHTMLChar"/>
    <w:semiHidden/>
    <w:unhideWhenUsed/>
    <w:rsid w:val="00CC4C8D"/>
    <w:rPr>
      <w:i/>
      <w:iCs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semiHidden/>
    <w:rsid w:val="00CC4C8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D9DD-B88D-4D07-B190-170936E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2016-01-20T06:17:00Z</dcterms:created>
  <dcterms:modified xsi:type="dcterms:W3CDTF">2016-03-02T06:26:00Z</dcterms:modified>
</cp:coreProperties>
</file>